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FCC4" w14:textId="77777777" w:rsidR="009C472E" w:rsidRDefault="009C472E">
      <w:pPr>
        <w:pStyle w:val="Heading3"/>
      </w:pPr>
      <w:r>
        <w:t>General Judge Briefing</w:t>
      </w:r>
    </w:p>
    <w:p w14:paraId="1FC0DCB9" w14:textId="77777777" w:rsidR="009C472E" w:rsidRDefault="009C472E"/>
    <w:p w14:paraId="44E05FCD" w14:textId="77777777" w:rsidR="009C472E" w:rsidRDefault="009C472E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You must enter and exit the ring with the dog on collar/leash. You may not remove your collar/leash until you are in the ring and the gate is secured. You must replace your collar/leash before the gate opens for you to exit</w:t>
      </w:r>
      <w:r w:rsidR="009F6BDF">
        <w:rPr>
          <w:rFonts w:cs="Times New Roman"/>
        </w:rPr>
        <w:t>.</w:t>
      </w:r>
    </w:p>
    <w:p w14:paraId="6EC816F5" w14:textId="77777777" w:rsidR="009C472E" w:rsidRDefault="009C472E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Dogs must run without collar/leash.</w:t>
      </w:r>
    </w:p>
    <w:p w14:paraId="0D25ACE5" w14:textId="77777777" w:rsidR="009C472E" w:rsidRDefault="009C472E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Toys/treats are never allowed in the ring.</w:t>
      </w:r>
    </w:p>
    <w:p w14:paraId="79667247" w14:textId="77777777" w:rsidR="009F6BDF" w:rsidRDefault="009F6BDF" w:rsidP="009F6BDF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If you are using a covered prong collar, you cannot leave it on the ground, it must be hung/handed off. You may put your leash in a </w:t>
      </w:r>
      <w:proofErr w:type="gramStart"/>
      <w:r>
        <w:rPr>
          <w:rFonts w:cs="Times New Roman"/>
        </w:rPr>
        <w:t>pocket</w:t>
      </w:r>
      <w:proofErr w:type="gramEnd"/>
      <w:r>
        <w:rPr>
          <w:rFonts w:cs="Times New Roman"/>
        </w:rPr>
        <w:t xml:space="preserve"> but it must be completely in the pocket.</w:t>
      </w:r>
    </w:p>
    <w:p w14:paraId="6A3B0A9F" w14:textId="77777777" w:rsidR="009C472E" w:rsidRDefault="009C472E">
      <w:pPr>
        <w:numPr>
          <w:ilvl w:val="0"/>
          <w:numId w:val="2"/>
        </w:numPr>
        <w:rPr>
          <w:rFonts w:cs="Times New Roman"/>
          <w:color w:val="222222"/>
        </w:rPr>
      </w:pPr>
      <w:r>
        <w:rPr>
          <w:rFonts w:cs="Times New Roman"/>
        </w:rPr>
        <w:t>Do not hand the judge the collar/leash or a rat tube.</w:t>
      </w:r>
    </w:p>
    <w:p w14:paraId="76136746" w14:textId="77777777" w:rsidR="009C472E" w:rsidRDefault="009C472E">
      <w:pPr>
        <w:numPr>
          <w:ilvl w:val="0"/>
          <w:numId w:val="2"/>
        </w:numPr>
        <w:rPr>
          <w:rFonts w:cs="Times New Roman"/>
          <w:color w:val="222222"/>
        </w:rPr>
      </w:pPr>
      <w:r>
        <w:rPr>
          <w:rFonts w:cs="Times New Roman"/>
          <w:color w:val="222222"/>
        </w:rPr>
        <w:t>When releasing your dog, do not bowl, shove or drop your dog. On the course, don't body block or push your dog with your foot/leg/body.</w:t>
      </w:r>
    </w:p>
    <w:p w14:paraId="616DEFC0" w14:textId="77777777" w:rsidR="009C472E" w:rsidRDefault="009C472E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  <w:color w:val="222222"/>
        </w:rPr>
        <w:t>You must wait for the judge to release you with the phrase “you may go when ready.”</w:t>
      </w:r>
    </w:p>
    <w:p w14:paraId="51937463" w14:textId="77777777" w:rsidR="009C472E" w:rsidRDefault="009C472E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Time starts when any part of you or your dog leaves the start box. Deliberate lead outs are not allowed.</w:t>
      </w:r>
    </w:p>
    <w:p w14:paraId="20E4D96D" w14:textId="77777777" w:rsidR="009C472E" w:rsidRDefault="009C472E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After the release of the dog, you may not touch your dog except as allowed in the Allowed Praise and Reward portion of the rules.</w:t>
      </w:r>
    </w:p>
    <w:p w14:paraId="0675EDD0" w14:textId="77777777" w:rsidR="009C472E" w:rsidRDefault="009C472E">
      <w:pPr>
        <w:numPr>
          <w:ilvl w:val="0"/>
          <w:numId w:val="2"/>
        </w:numPr>
        <w:rPr>
          <w:rFonts w:cs="Times New Roman"/>
          <w:color w:val="222222"/>
        </w:rPr>
      </w:pPr>
      <w:r>
        <w:rPr>
          <w:rFonts w:cs="Times New Roman"/>
        </w:rPr>
        <w:t>You may not touch any tube prior to calling the rat.</w:t>
      </w:r>
    </w:p>
    <w:p w14:paraId="7530F56A" w14:textId="77777777" w:rsidR="009C472E" w:rsidRDefault="009C472E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  <w:color w:val="222222"/>
        </w:rPr>
        <w:t xml:space="preserve">You must call the rat tube clearly and decisively and not form it as a question. </w:t>
      </w:r>
      <w:proofErr w:type="gramStart"/>
      <w:r>
        <w:rPr>
          <w:rFonts w:cs="Times New Roman"/>
          <w:color w:val="222222"/>
        </w:rPr>
        <w:t>Typically</w:t>
      </w:r>
      <w:proofErr w:type="gramEnd"/>
      <w:r>
        <w:rPr>
          <w:rFonts w:cs="Times New Roman"/>
          <w:color w:val="222222"/>
        </w:rPr>
        <w:t xml:space="preserve"> the preferred word is RAT.</w:t>
      </w:r>
    </w:p>
    <w:p w14:paraId="7243CDD4" w14:textId="6F13F820" w:rsidR="009C472E" w:rsidRDefault="009C472E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Don't make the judge think! </w:t>
      </w:r>
      <w:r w:rsidR="00EE1A6A">
        <w:rPr>
          <w:rFonts w:cs="Times New Roman"/>
        </w:rPr>
        <w:t>If the Judge asks “</w:t>
      </w:r>
      <w:proofErr w:type="gramStart"/>
      <w:r w:rsidR="00EE1A6A">
        <w:rPr>
          <w:rFonts w:cs="Times New Roman"/>
        </w:rPr>
        <w:t>Where,</w:t>
      </w:r>
      <w:proofErr w:type="gramEnd"/>
      <w:r w:rsidR="00EE1A6A">
        <w:rPr>
          <w:rFonts w:cs="Times New Roman"/>
        </w:rPr>
        <w:t>” indicate the location clearly.</w:t>
      </w:r>
    </w:p>
    <w:p w14:paraId="2E3C34A1" w14:textId="40E28C0E" w:rsidR="009C472E" w:rsidRDefault="009C472E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Allowing your dog to kick/pitch/maul any tube</w:t>
      </w:r>
      <w:r w:rsidR="00EE1A6A">
        <w:rPr>
          <w:rFonts w:cs="Times New Roman"/>
        </w:rPr>
        <w:t xml:space="preserve"> in a way that </w:t>
      </w:r>
      <w:proofErr w:type="spellStart"/>
      <w:r w:rsidR="00EE1A6A">
        <w:rPr>
          <w:rFonts w:cs="Times New Roman"/>
        </w:rPr>
        <w:t>the</w:t>
      </w:r>
      <w:proofErr w:type="spellEnd"/>
      <w:r w:rsidR="00EE1A6A">
        <w:rPr>
          <w:rFonts w:cs="Times New Roman"/>
        </w:rPr>
        <w:t xml:space="preserve"> rat could be harmed, a tug-of-war, or being generally unable to control your dog</w:t>
      </w:r>
      <w:r>
        <w:rPr>
          <w:rFonts w:cs="Times New Roman"/>
        </w:rPr>
        <w:t xml:space="preserve"> may result in </w:t>
      </w:r>
      <w:r w:rsidR="00EE1A6A">
        <w:rPr>
          <w:rFonts w:cs="Times New Roman"/>
        </w:rPr>
        <w:t>Lack of Control NQ</w:t>
      </w:r>
      <w:r>
        <w:rPr>
          <w:rFonts w:cs="Times New Roman"/>
        </w:rPr>
        <w:t>.</w:t>
      </w:r>
    </w:p>
    <w:p w14:paraId="7DA6ACB4" w14:textId="77777777" w:rsidR="009C472E" w:rsidRDefault="009C472E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You may not deliberately touch or step </w:t>
      </w:r>
      <w:r w:rsidR="008726CC">
        <w:rPr>
          <w:rFonts w:cs="Times New Roman"/>
        </w:rPr>
        <w:t>on/</w:t>
      </w:r>
      <w:r>
        <w:rPr>
          <w:rFonts w:cs="Times New Roman"/>
        </w:rPr>
        <w:t xml:space="preserve">over any </w:t>
      </w:r>
      <w:proofErr w:type="gramStart"/>
      <w:r>
        <w:rPr>
          <w:rFonts w:cs="Times New Roman"/>
        </w:rPr>
        <w:t>bale</w:t>
      </w:r>
      <w:proofErr w:type="gramEnd"/>
      <w:r>
        <w:rPr>
          <w:rFonts w:cs="Times New Roman"/>
        </w:rPr>
        <w:t xml:space="preserve"> except during the Allowed Praise and Reward portion.</w:t>
      </w:r>
    </w:p>
    <w:p w14:paraId="7E3C82A1" w14:textId="77777777" w:rsidR="008726CC" w:rsidRDefault="008726CC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You may not step on any Master Distance Challenge mat prior to calling RAT.</w:t>
      </w:r>
    </w:p>
    <w:p w14:paraId="726C4376" w14:textId="5BD1F3FA" w:rsidR="009C472E" w:rsidRDefault="009C472E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All dogs must be in the blind before a blind can start. You are responsible for getting to the blind when asked.</w:t>
      </w:r>
      <w:r w:rsidR="008726CC">
        <w:rPr>
          <w:rFonts w:cs="Times New Roman"/>
        </w:rPr>
        <w:t xml:space="preserve"> </w:t>
      </w:r>
      <w:proofErr w:type="gramStart"/>
      <w:r w:rsidR="008726CC">
        <w:rPr>
          <w:rFonts w:cs="Times New Roman"/>
        </w:rPr>
        <w:t>Your  dog</w:t>
      </w:r>
      <w:proofErr w:type="gramEnd"/>
      <w:r w:rsidR="008726CC">
        <w:rPr>
          <w:rFonts w:cs="Times New Roman"/>
        </w:rPr>
        <w:t xml:space="preserve"> and you must be physically inside the blind. </w:t>
      </w:r>
      <w:r w:rsidR="00EE1A6A">
        <w:rPr>
          <w:rFonts w:cs="Times New Roman"/>
        </w:rPr>
        <w:t>Exceptions are not made for reactive/aggressive dogs.</w:t>
      </w:r>
    </w:p>
    <w:p w14:paraId="3E64F224" w14:textId="77777777" w:rsidR="009C472E" w:rsidRDefault="009C472E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When watching the </w:t>
      </w:r>
      <w:proofErr w:type="gramStart"/>
      <w:r>
        <w:rPr>
          <w:rFonts w:cs="Times New Roman"/>
        </w:rPr>
        <w:t>trial</w:t>
      </w:r>
      <w:proofErr w:type="gramEnd"/>
      <w:r>
        <w:rPr>
          <w:rFonts w:cs="Times New Roman"/>
        </w:rPr>
        <w:t xml:space="preserve"> be sure not to give away the location of the rats to any competitor in the ring. </w:t>
      </w:r>
      <w:proofErr w:type="gramStart"/>
      <w:r>
        <w:rPr>
          <w:rFonts w:cs="Times New Roman"/>
        </w:rPr>
        <w:t>Caution</w:t>
      </w:r>
      <w:proofErr w:type="gramEnd"/>
      <w:r>
        <w:rPr>
          <w:rFonts w:cs="Times New Roman"/>
        </w:rPr>
        <w:t xml:space="preserve"> your friends. Even things like clicking a camera as the dog nears the hide can give the rat away.</w:t>
      </w:r>
    </w:p>
    <w:p w14:paraId="41AA14B0" w14:textId="77777777" w:rsidR="009C472E" w:rsidRDefault="009C472E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You are expected to treat your dog, your fellow competitors, the trial committee, and the judge with respect.</w:t>
      </w:r>
    </w:p>
    <w:p w14:paraId="34E873F6" w14:textId="77777777" w:rsidR="009C472E" w:rsidRDefault="009C472E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You can't time yourself in any way in the ring.</w:t>
      </w:r>
    </w:p>
    <w:p w14:paraId="54B57DE8" w14:textId="77777777" w:rsidR="009C472E" w:rsidRDefault="009C472E">
      <w:pPr>
        <w:numPr>
          <w:ilvl w:val="0"/>
          <w:numId w:val="2"/>
        </w:numPr>
      </w:pPr>
      <w:r>
        <w:rPr>
          <w:rFonts w:cs="Times New Roman"/>
        </w:rPr>
        <w:t xml:space="preserve">A copy of the rules is available at the Trial Secretary's table or at </w:t>
      </w:r>
      <w:hyperlink r:id="rId5" w:history="1">
        <w:r>
          <w:rPr>
            <w:rStyle w:val="Hyperlink"/>
            <w:rFonts w:cs="Times New Roman"/>
          </w:rPr>
          <w:t>www.barnhunt.com</w:t>
        </w:r>
      </w:hyperlink>
      <w:r>
        <w:br/>
      </w:r>
    </w:p>
    <w:p w14:paraId="51AC0971" w14:textId="77777777" w:rsidR="009C472E" w:rsidRDefault="009C472E">
      <w:pPr>
        <w:numPr>
          <w:ilvl w:val="0"/>
          <w:numId w:val="2"/>
        </w:numPr>
      </w:pPr>
      <w:r>
        <w:t>Take a deep breath, smile, and have fun!</w:t>
      </w:r>
    </w:p>
    <w:p w14:paraId="4FF31DEC" w14:textId="77777777" w:rsidR="009C472E" w:rsidRDefault="009C472E"/>
    <w:sectPr w:rsidR="009C472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color w:val="222222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08761398">
    <w:abstractNumId w:val="0"/>
  </w:num>
  <w:num w:numId="2" w16cid:durableId="74719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97F"/>
    <w:rsid w:val="006269FB"/>
    <w:rsid w:val="0071797F"/>
    <w:rsid w:val="008726CC"/>
    <w:rsid w:val="009C472E"/>
    <w:rsid w:val="009F6BDF"/>
    <w:rsid w:val="00E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4D6ACE"/>
  <w15:chartTrackingRefBased/>
  <w15:docId w15:val="{C35B9AC2-58DB-4CE7-B9C0-4600ABD0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color w:val="222222"/>
      <w:spacing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hu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Links>
    <vt:vector size="6" baseType="variant">
      <vt:variant>
        <vt:i4>5439568</vt:i4>
      </vt:variant>
      <vt:variant>
        <vt:i4>0</vt:i4>
      </vt:variant>
      <vt:variant>
        <vt:i4>0</vt:i4>
      </vt:variant>
      <vt:variant>
        <vt:i4>5</vt:i4>
      </vt:variant>
      <vt:variant>
        <vt:lpwstr>http://www.barnhunt.com/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cp:lastModifiedBy>Robin Nuttall</cp:lastModifiedBy>
  <cp:revision>2</cp:revision>
  <cp:lastPrinted>1601-01-01T00:00:00Z</cp:lastPrinted>
  <dcterms:created xsi:type="dcterms:W3CDTF">2025-02-23T15:54:00Z</dcterms:created>
  <dcterms:modified xsi:type="dcterms:W3CDTF">2025-02-23T15:54:00Z</dcterms:modified>
</cp:coreProperties>
</file>